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17.09.1998 N 157-ФЗ</w:t>
              <w:br/>
              <w:t xml:space="preserve">(ред. от 25.12.2023)</w:t>
              <w:br/>
              <w:t xml:space="preserve">"Об иммунопрофилактике инфекционных болезней"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сентября 1998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157-ФЗ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ИММУНОПРОФИЛАКТИКЕ ИНФЕКЦИОННЫХ БОЛЕЗНЕЙ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17 июля 1998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4 сентября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07.08.2000 </w:t>
            </w:r>
            <w:hyperlink w:history="0" r:id="rId7" w:tooltip="Федеральный закон от 07.08.2000 N 122-ФЗ (ред. от 12.12.2023) &quot;О порядке установления размеров стипендий и социальных выплат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10.01.2003 </w:t>
            </w:r>
            <w:hyperlink w:history="0" r:id="rId8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N 15-ФЗ</w:t>
              </w:r>
            </w:hyperlink>
            <w:r>
              <w:rPr>
                <w:sz w:val="20"/>
                <w:color w:val="392c69"/>
              </w:rPr>
              <w:t xml:space="preserve">, от 22.08.2004 </w:t>
            </w:r>
            <w:hyperlink w:history="0" r:id="rId9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 от 29.12.2004 </w:t>
            </w:r>
            <w:hyperlink w:history="0" r:id="rId10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&quot; {КонсультантПлюс}">
              <w:r>
                <w:rPr>
                  <w:sz w:val="20"/>
                  <w:color w:val="0000ff"/>
                </w:rPr>
                <w:t xml:space="preserve">N 199-ФЗ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30.06.2006 </w:t>
            </w:r>
            <w:hyperlink w:history="0" r:id="rId11" w:tooltip="Федеральный закон от 30.06.2006 N 91-ФЗ &quot;О внесении изменения в статью 9 Федерального закона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N 91-ФЗ</w:t>
              </w:r>
            </w:hyperlink>
            <w:r>
              <w:rPr>
                <w:sz w:val="20"/>
                <w:color w:val="392c69"/>
              </w:rPr>
              <w:t xml:space="preserve">, от 18.10.2007 </w:t>
            </w:r>
            <w:hyperlink w:history="0" r:id="rId12" w:tooltip="Федеральный закон от 18.10.2007 N 230-ФЗ (ред. от 12.12.2023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sz w:val="20"/>
                  <w:color w:val="0000ff"/>
                </w:rPr>
                <w:t xml:space="preserve">N 230-ФЗ</w:t>
              </w:r>
            </w:hyperlink>
            <w:r>
              <w:rPr>
                <w:sz w:val="20"/>
                <w:color w:val="392c69"/>
              </w:rPr>
              <w:t xml:space="preserve">, от 01.12.2007 </w:t>
            </w:r>
            <w:hyperlink w:history="0" r:id="rId13" w:tooltip="Федеральный закон от 01.12.2007 N 309-ФЗ (ред. от 23.07.2013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{КонсультантПлюс}">
              <w:r>
                <w:rPr>
                  <w:sz w:val="20"/>
                  <w:color w:val="0000ff"/>
                </w:rPr>
                <w:t xml:space="preserve">N 309-ФЗ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23.07.2008 </w:t>
            </w:r>
            <w:hyperlink w:history="0" r:id="rId14" w:tooltip="Федеральный закон от 23.07.2008 N 160-ФЗ (ред. от 12.12.202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160-ФЗ</w:t>
              </w:r>
            </w:hyperlink>
            <w:r>
              <w:rPr>
                <w:sz w:val="20"/>
                <w:color w:val="392c69"/>
              </w:rPr>
              <w:t xml:space="preserve">, от 25.12.2008 </w:t>
            </w:r>
            <w:hyperlink w:history="0" r:id="rId15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281-ФЗ</w:t>
              </w:r>
            </w:hyperlink>
            <w:r>
              <w:rPr>
                <w:sz w:val="20"/>
                <w:color w:val="392c69"/>
              </w:rPr>
              <w:t xml:space="preserve">, от 30.12.2008 </w:t>
            </w:r>
            <w:hyperlink w:history="0" r:id="rId16" w:tooltip="Федеральный закон от 30.12.2008 N 313-ФЗ (ред. от 30.12.2015)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 {КонсультантПлюс}">
              <w:r>
                <w:rPr>
                  <w:sz w:val="20"/>
                  <w:color w:val="0000ff"/>
                </w:rPr>
                <w:t xml:space="preserve">N 313-ФЗ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24.07.2009 </w:t>
            </w:r>
            <w:hyperlink w:history="0" r:id="rId17" w:tooltip="Федеральный закон от 24.07.2009 N 213-ФЗ (ред. от 12.12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{КонсультантПлюс}">
              <w:r>
                <w:rPr>
                  <w:sz w:val="20"/>
                  <w:color w:val="0000ff"/>
                </w:rPr>
                <w:t xml:space="preserve">N 213-ФЗ</w:t>
              </w:r>
            </w:hyperlink>
            <w:r>
              <w:rPr>
                <w:sz w:val="20"/>
                <w:color w:val="392c69"/>
              </w:rPr>
              <w:t xml:space="preserve">, от 08.12.2010 </w:t>
            </w:r>
            <w:hyperlink w:history="0" r:id="rId18" w:tooltip="Федеральный закон от 08.12.2010 N 341-ФЗ &quot;О внесении изменения в статью 9 Федерального закона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N 341-ФЗ</w:t>
              </w:r>
            </w:hyperlink>
            <w:r>
              <w:rPr>
                <w:sz w:val="20"/>
                <w:color w:val="392c69"/>
              </w:rPr>
              <w:t xml:space="preserve">, от 18.07.2011 </w:t>
            </w:r>
            <w:hyperlink w:history="0" r:id="rId19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242-ФЗ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25.12.2012 </w:t>
            </w:r>
            <w:hyperlink w:history="0" r:id="rId20" w:tooltip="Федеральный закон от 25.12.2012 N 264-ФЗ &quot;О внесении изменений в статью 20 Федерального закона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N 264-ФЗ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21" w:tooltip="Федеральный закон от 07.05.2013 N 104-ФЗ (ред. от 21.12.2021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      <w:r>
                <w:rPr>
                  <w:sz w:val="20"/>
                  <w:color w:val="0000ff"/>
                </w:rPr>
                <w:t xml:space="preserve">N 104-ФЗ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22" w:tooltip="Федеральный закон от 02.07.2013 N 185-ФЗ (ред. от 12.12.202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185-ФЗ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25.11.2013 </w:t>
            </w:r>
            <w:hyperlink w:history="0" r:id="rId2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N 317-ФЗ</w:t>
              </w:r>
            </w:hyperlink>
            <w:r>
              <w:rPr>
                <w:sz w:val="20"/>
                <w:color w:val="392c69"/>
              </w:rPr>
              <w:t xml:space="preserve">, от 21.12.2013 </w:t>
            </w:r>
            <w:hyperlink w:history="0" r:id="rId24" w:tooltip="Федеральный закон от 21.12.2013 N 368-ФЗ &quot;О внесении изменения в статью 9 Федерального закона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N 368-ФЗ</w:t>
              </w:r>
            </w:hyperlink>
            <w:r>
              <w:rPr>
                <w:sz w:val="20"/>
                <w:color w:val="392c69"/>
              </w:rPr>
              <w:t xml:space="preserve">, от 31.12.2014 </w:t>
            </w:r>
            <w:hyperlink w:history="0" r:id="rId25" w:tooltip="Федеральный закон от 31.12.2014 N 495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495-ФЗ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07.03.2018 </w:t>
            </w:r>
            <w:hyperlink w:history="0" r:id="rId26" w:tooltip="Федеральный закон от 07.03.2018 N 56-ФЗ (ред. от 12.12.2023)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{КонсультантПлюс}">
              <w:r>
                <w:rPr>
                  <w:sz w:val="20"/>
                  <w:color w:val="0000ff"/>
                </w:rPr>
                <w:t xml:space="preserve">N 56-ФЗ</w:t>
              </w:r>
            </w:hyperlink>
            <w:r>
              <w:rPr>
                <w:sz w:val="20"/>
                <w:color w:val="392c69"/>
              </w:rPr>
              <w:t xml:space="preserve">, от 28.11.2018 </w:t>
            </w:r>
            <w:hyperlink w:history="0" r:id="rId27" w:tooltip="Федеральный закон от 28.11.2018 N 449-ФЗ &quot;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&quot; {КонсультантПлюс}">
              <w:r>
                <w:rPr>
                  <w:sz w:val="20"/>
                  <w:color w:val="0000ff"/>
                </w:rPr>
                <w:t xml:space="preserve">N 449-ФЗ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28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26.05.2021 </w:t>
            </w:r>
            <w:hyperlink w:history="0" r:id="rId29" w:tooltip="Федеральный закон от 26.05.2021 N 152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152-ФЗ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3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02.07.2021 </w:t>
            </w:r>
            <w:hyperlink w:history="0" r:id="rId31" w:tooltip="Федеральный закон от 02.07.2021 N 316-ФЗ &quot;О внесении изменений в Федеральный закон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N 316-ФЗ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25.12.2023 </w:t>
            </w:r>
            <w:hyperlink w:history="0" r:id="rId32" w:tooltip="Федеральный закон от 25.12.2023 N 635-ФЗ &quot;О внесении изменений в отдельные законодательные акты Российской Федерации и признании утратившим силу пункта 3 статьи 24.1 Закона Российской Федерации &quot;О занятости насе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N 635-ФЗ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Федеральным </w:t>
            </w:r>
            <w:hyperlink w:history="0" r:id="rId33" w:tooltip="Федеральный закон от 06.04.2015 N 68-ФЗ (ред. от 19.12.2016) &quot;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&quot;О приостановлении действия части 11 статьи 50 Федерального закона &quot;О государственной гражданской службе Российской Феде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06.04.2015 N 68-ФЗ (ред. 19.12.2016))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национальный календарь</w:t>
        </w:r>
      </w:hyperlink>
      <w:r>
        <w:rPr>
          <w:sz w:val="20"/>
        </w:rPr>
        <w:t xml:space="preserve"> профилактических прививок - нормативный правовой акт, устанавливающий сроки и </w:t>
      </w:r>
      <w:hyperlink w:history="0" r:id="rId37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гражданам профилактических прививок;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02.08.1999 N 885 &quot;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&quot; {КонсультантПлюс}">
        <w:r>
          <w:rPr>
            <w:sz w:val="20"/>
            <w:color w:val="0000ff"/>
          </w:rPr>
          <w:t xml:space="preserve">поствакцинальные осложнения,</w:t>
        </w:r>
      </w:hyperlink>
      <w:r>
        <w:rPr>
          <w:sz w:val="20"/>
        </w:rP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профилактических прививок - документ, в котором регистрируются профилактические прививки гражданина;</w:t>
      </w:r>
    </w:p>
    <w:p>
      <w:pPr>
        <w:pStyle w:val="0"/>
        <w:spacing w:before="200" w:line-rule="auto"/>
        <w:ind w:firstLine="540"/>
        <w:jc w:val="both"/>
      </w:pPr>
      <w:hyperlink w:history="0" r:id="rId4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календарь</w:t>
        </w:r>
      </w:hyperlink>
      <w:r>
        <w:rPr>
          <w:sz w:val="20"/>
        </w:rPr>
        <w:t xml:space="preserve"> профилактических прививок по эпидемическим показаниям - нормативный правовой акт, устанавливающий сроки и </w:t>
      </w:r>
      <w:hyperlink w:history="0" r:id="rId4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гражданам профилактических прививок по эпидемическим показаниям.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Российской Федерации в области иммунопрофилактики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44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45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Сфера действия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Федерального закона распространяется на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ГОСУДАРСТВЕННАЯ ПОЛИТИКА В ОБЛАСТИ</w:t>
      </w:r>
    </w:p>
    <w:p>
      <w:pPr>
        <w:pStyle w:val="2"/>
        <w:jc w:val="center"/>
      </w:pPr>
      <w:r>
        <w:rPr>
          <w:sz w:val="20"/>
        </w:rPr>
        <w:t xml:space="preserve">ИММУНОПРОФИЛАКТИКИ. ПРАВА И ОБЯЗАННОСТИ ГРАЖДАН</w:t>
      </w:r>
    </w:p>
    <w:p>
      <w:pPr>
        <w:pStyle w:val="2"/>
        <w:jc w:val="center"/>
      </w:pPr>
      <w:r>
        <w:rPr>
          <w:sz w:val="20"/>
        </w:rPr>
        <w:t xml:space="preserve">ПРИ ОСУЩЕСТВЛЕНИИ ИММУНОПРОФИЛАКТИКИ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Государственная политика в области иммунопрофилактики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области иммунопрофилактики государство гарантирует: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для граждан профилактических прививок;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бесплатное проведение профилактических прививок, включенных в </w:t>
      </w:r>
      <w:hyperlink w:history="0" r:id="rId46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национальный календарь</w:t>
        </w:r>
      </w:hyperlink>
      <w:r>
        <w:rPr>
          <w:sz w:val="20"/>
        </w:rPr>
        <w:t xml:space="preserve"> профилактических прививок и </w:t>
      </w:r>
      <w:hyperlink w:history="0" r:id="rId47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календарь</w:t>
        </w:r>
      </w:hyperlink>
      <w:r>
        <w:rPr>
          <w:sz w:val="20"/>
        </w:rP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25.11.2013 </w:t>
      </w:r>
      <w:hyperlink w:history="0" r:id="rId4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N 317-ФЗ</w:t>
        </w:r>
      </w:hyperlink>
      <w:r>
        <w:rPr>
          <w:sz w:val="20"/>
        </w:rPr>
        <w:t xml:space="preserve">, от 02.07.2021 </w:t>
      </w:r>
      <w:hyperlink w:history="0" r:id="rId49" w:tooltip="Федеральный закон от 02.07.2021 N 316-ФЗ &quot;О внесении изменений в Федеральный закон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N 316-ФЗ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социальную поддержку граждан при возникновении поствакцинальных осложнений;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и реализацию федеральных целевых программ и региональных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для осуществления иммунопрофилактики эффективных иммунобиологических лекарственных препаратов;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современного уровня производства иммунобиологических лекарственных препаратов для иммунопрофилактики;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поддержку отечественных производителей иммунобиологических лекарственных препаратов для иммунопрофилактики;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6" w:tooltip="Федеральный закон от 01.12.2007 N 309-ФЗ (ред. от 23.07.2013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01.12.2007 N 309-ФЗ)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статистического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единой государственной информационной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международного 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и обязанности граждан при осуществлении иммунопрофилактики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при осуществлении иммунопрофилактики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 медицинской организации или индивидуального предпринимателя, осуществляющего медицинскую деятельность;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бесплатные профилактические прививки, включенные в </w:t>
      </w:r>
      <w:hyperlink w:history="0" r:id="rId58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национальный календарь</w:t>
        </w:r>
      </w:hyperlink>
      <w:r>
        <w:rPr>
          <w:sz w:val="20"/>
        </w:rPr>
        <w:t xml:space="preserve"> профилактических прививок и </w:t>
      </w:r>
      <w:hyperlink w:history="0" r:id="rId59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календарь</w:t>
        </w:r>
      </w:hyperlink>
      <w:r>
        <w:rPr>
          <w:sz w:val="20"/>
        </w:rP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25.11.2013 </w:t>
      </w:r>
      <w:hyperlink w:history="0" r:id="rId60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N 317-ФЗ</w:t>
        </w:r>
      </w:hyperlink>
      <w:r>
        <w:rPr>
          <w:sz w:val="20"/>
        </w:rPr>
        <w:t xml:space="preserve">, от 02.07.2021 </w:t>
      </w:r>
      <w:hyperlink w:history="0" r:id="rId61" w:tooltip="Федеральный закон от 02.07.2021 N 316-ФЗ &quot;О внесении изменений в Федеральный закон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N 316-ФЗ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w:history="0" r:id="rId6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64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социальную поддержку при возникновении поствакцинальных осложнений;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5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профилактических прививок.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Отсутствие профилактических прививок влечет: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для граждан на выезд в страны, пребывание в которых в соответствии с международными медико-санитарными </w:t>
      </w:r>
      <w:hyperlink w:history="0" r:id="rId66" w:tooltip="Ссылка на КонсультантПлюс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либо международными договорами Российской Федерации требует конкретных профилактических прививок;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02.07.2013 N 185-ФЗ (ред. от 12.12.2023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>
      <w:pPr>
        <w:pStyle w:val="0"/>
        <w:spacing w:before="200" w:line-rule="auto"/>
        <w:ind w:firstLine="540"/>
        <w:jc w:val="both"/>
      </w:pPr>
      <w:hyperlink w:history="0" r:id="rId68" w:tooltip="Постановление Правительства РФ от 15.07.1999 N 825 (ред. от 24.12.2014) &quot;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23.07.2008 N 160-ФЗ (ред. от 12.12.202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23.07.2008 N 160-ФЗ)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иммунопрофилактики граждане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предписания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</w:t>
      </w:r>
      <w:hyperlink w:history="0" r:id="rId70" w:tooltip="Приказ Минздравсоцразвития РФ от 26.01.2009 N 19н &quot;О рекомендуемом образце добровольного информированного согласия на проведение профилактических прививок детям или отказа от них&quot; (Зарегистрировано в Минюсте РФ 28.04.2009 N 13846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подтверждать отказ от профилактических прививок.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ФИНАНСОВОЕ ОБЕСПЕЧЕНИЕ ИММУНОПРОФИЛАКТИКИ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Финансовое обеспечение иммунопрофилактики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2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w:history="0" r:id="rId73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Национальный календарь</w:t>
        </w:r>
      </w:hyperlink>
      <w:r>
        <w:rPr>
          <w:sz w:val="20"/>
        </w:rPr>
        <w:t xml:space="preserve"> профилактических прививок, является расходным обязательством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Федеральный </w:t>
      </w:r>
      <w:hyperlink w:history="0" r:id="rId7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25.11.2013 N 317-ФЗ.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силу. - Федеральный </w:t>
      </w:r>
      <w:hyperlink w:history="0" r:id="rId75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ОРГАНИЗАЦИОННЫЕ ОСНОВЫ ДЕЯТЕЛЬНОСТИ</w:t>
      </w:r>
    </w:p>
    <w:p>
      <w:pPr>
        <w:pStyle w:val="2"/>
        <w:jc w:val="center"/>
      </w:pPr>
      <w:r>
        <w:rPr>
          <w:sz w:val="20"/>
        </w:rPr>
        <w:t xml:space="preserve">В ОБЛАСТИ ИММУНОПРОФИЛАКТИКИ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Организационные основы деятельности в области иммунопрофилактики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76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25.11.2013 </w:t>
      </w:r>
      <w:hyperlink w:history="0" r:id="rId7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N 317-ФЗ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Национальный календарь профилактических прививок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08.12.2010 N 341-ФЗ &quot;О внесении изменения в статью 9 Федерального закона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08.12.2010 N 341-ФЗ)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21.12.2013 N 368-ФЗ &quot;О внесении изменения в статью 9 Федерального закона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21.12.2013 N 368-ФЗ)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8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Национальный календарь</w:t>
        </w:r>
      </w:hyperlink>
      <w:r>
        <w:rPr>
          <w:sz w:val="20"/>
        </w:rP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Профилактические прививки по эпидемическим показаниям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84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Календарь</w:t>
        </w:r>
      </w:hyperlink>
      <w:r>
        <w:rPr>
          <w:sz w:val="20"/>
        </w:rP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85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Требования к проведению профилактических прививок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8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Профилактические прививки проводятся при наличии информированного добровольного </w:t>
      </w:r>
      <w:hyperlink w:history="0" r:id="rId87" w:tooltip="Приказ Минздравсоцразвития РФ от 26.01.2009 N 19н &quot;О рекомендуемом образце добровольного информированного согласия на проведение профилактических прививок детям или отказа от них&quot; (Зарегистрировано в Минюсте РФ 28.04.2009 N 13846) {КонсультантПлюс}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Профилактические прививки проводятся гражданам, не имеющим медицинских противопоказаний.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</w:t>
      </w:r>
      <w:r>
        <w:rPr>
          <w:sz w:val="20"/>
        </w:rP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Профилактические прививки проводятся в соответствии с требованиями санитарных правил и в </w:t>
      </w:r>
      <w:hyperlink w:history="0" r:id="rId9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Требования к иммунобиологическим лекарственным препаратам для иммунопрофилактики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3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Иммунобиологические лекарственные препараты для иммунопрофилактики подлежат вводу в гражданский оборот в </w:t>
      </w:r>
      <w:hyperlink w:history="0" r:id="rId94" w:tooltip="Федеральный закон от 12.04.2010 N 61-ФЗ (ред. от 30.01.2024) &quot;Об обращении лекарственных средст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 об обращении лекарственных средств.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95" w:tooltip="Федеральный закон от 28.11.2018 N 449-ФЗ &quot;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28.11.2018 N 449-ФЗ)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96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Хранение и транспортировка иммунобиологических лекарственных препаратов для иммунопрофилактики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7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w:history="0" r:id="rId98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86-21. Санитарные правила и нормы...&quot;) (Зарегистрировано в Минюсте России 15.02.2021 N 62500) {КонсультантПлюс}">
        <w:r>
          <w:rPr>
            <w:sz w:val="20"/>
            <w:color w:val="0000ff"/>
          </w:rPr>
          <w:t xml:space="preserve">санитарных правил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100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18.07.2011 </w:t>
      </w:r>
      <w:hyperlink w:history="0" r:id="rId101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242-ФЗ</w:t>
        </w:r>
      </w:hyperlink>
      <w:r>
        <w:rPr>
          <w:sz w:val="20"/>
        </w:rPr>
        <w:t xml:space="preserve">, от 25.11.2013 </w:t>
      </w:r>
      <w:hyperlink w:history="0" r:id="rId102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N 317-ФЗ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Оценка соблюдения обязательных требований в области иммунопрофилактики инфекционных болезней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10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санитарно-эпидемиологического контроля (надзора) и федерального государственного контроля (надзора) в сфере обращения лекарственных средств.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Обеспечение иммунобиологическими лекарственными препаратами для иммунопрофилактики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104" w:tooltip="Федеральный закон от 02.07.2021 N 316-ФЗ &quot;О внесении изменений в Федеральный закон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02.07.2021 N 316-ФЗ)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w:history="0" r:id="rId105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национальный календарь</w:t>
        </w:r>
      </w:hyperlink>
      <w:r>
        <w:rPr>
          <w:sz w:val="20"/>
        </w:rPr>
        <w:t xml:space="preserve"> профилактических прививок и </w:t>
      </w:r>
      <w:hyperlink w:history="0" r:id="rId106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20.12.2021 N 66435) {КонсультантПлюс}">
        <w:r>
          <w:rPr>
            <w:sz w:val="20"/>
            <w:color w:val="0000ff"/>
          </w:rPr>
          <w:t xml:space="preserve">календарь</w:t>
        </w:r>
      </w:hyperlink>
      <w:r>
        <w:rPr>
          <w:sz w:val="20"/>
        </w:rP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7" w:tooltip="Постановление Правительства РФ от 05.10.2021 N 1688 &quot;Об утверждении Правил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прививок, утверждается Правительством Российской Федерации. Порядок организации обеспечения указанных медицинских организаций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показаниям, утверждается высшими исполнительными органами государственной власти субъектов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Исключена. - Федеральный </w:t>
      </w:r>
      <w:hyperlink w:history="0" r:id="rId108" w:tooltip="Федеральный закон от 10.01.2003 N 15-ФЗ (ред. от 30.12.202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Государственное статистическое наблюдение в области иммунопрофилактики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Сведения о </w:t>
      </w:r>
      <w:hyperlink w:history="0" r:id="rId109" w:tooltip="Приказ Росстата от 30.12.2020 N 867 (ред. от 29.12.2023) &quot;Об утверждении форм федерального статистического наблюдения с указаниями по их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&quot; {КонсультантПлюс}">
        <w:r>
          <w:rPr>
            <w:sz w:val="20"/>
            <w:color w:val="0000ff"/>
          </w:rPr>
          <w:t xml:space="preserve">профилактических прививках</w:t>
        </w:r>
      </w:hyperlink>
      <w:r>
        <w:rPr>
          <w:sz w:val="20"/>
        </w:rPr>
        <w:t xml:space="preserve">, поствакцинальных осложнениях, случаях отказа от профилактических прививок подлежат государственному статистическому учету.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регистрации профилактических прививок, поствакцинальных осложнений, оформления отказа от профилактических прививок, а также </w:t>
      </w:r>
      <w:hyperlink w:history="0" r:id="rId110" w:tooltip="Справочная информация: &quot;Основные формы медицинской учетной документ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медицинских документов и сертификата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СОЦИАЛЬНАЯ ПОДДЕРЖКА ГРАЖДАН ПРИ ВОЗНИКНОВЕНИИ</w:t>
      </w:r>
    </w:p>
    <w:p>
      <w:pPr>
        <w:pStyle w:val="2"/>
        <w:jc w:val="center"/>
      </w:pPr>
      <w:r>
        <w:rPr>
          <w:sz w:val="20"/>
        </w:rPr>
        <w:t xml:space="preserve">ПОСТВАКЦИНАЛЬНЫХ ОСЛОЖНЕНИЙ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112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Право граждан на социальную поддержку при возникновении поствакцинальных осложнений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3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социальной поддержки гражданам при возникновении поствакцинальных осложнений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w:history="0" r:id="rId114" w:tooltip="Федеральный закон от 17.07.1999 N 178-ФЗ (ред. от 24.07.2023) &quot;О государственной социальной помощи&quot; (с изм. и доп., вступ. в силу с 01.01.202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15" w:tooltip="Федеральный закон от 07.03.2018 N 56-ФЗ (ред. от 12.12.2023)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07.03.2018 N 56-ФЗ; в ред. Федерального </w:t>
      </w:r>
      <w:hyperlink w:history="0" r:id="rId116" w:tooltip="Федеральный закон от 25.12.2023 N 635-ФЗ &quot;О внесении изменений в отдельные законодательные акты Российской Федерации и признании утратившим силу пункта 3 статьи 24.1 Закона Российской Федерации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25.12.2023 N 635-ФЗ)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</w:t>
      </w:r>
      <w:hyperlink w:history="0" r:id="rId117" w:tooltip="Постановление Правительства РФ от 27.12.2000 N 1013 (ред. от 24.03.2023) &quot;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&quot; {КонсультантПлюс}">
        <w:r>
          <w:rPr>
            <w:sz w:val="20"/>
            <w:color w:val="0000ff"/>
          </w:rPr>
          <w:t xml:space="preserve">выплаты</w:t>
        </w:r>
      </w:hyperlink>
      <w:r>
        <w:rPr>
          <w:sz w:val="20"/>
        </w:rP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8" w:tooltip="Федеральный закон от 07.05.2013 N 104-ФЗ (ред. от 21.12.2021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104-ФЗ)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history="0" w:anchor="P232" w:tooltip="Статья 19. Государственные единовременные пособия">
        <w:r>
          <w:rPr>
            <w:sz w:val="20"/>
            <w:color w:val="0000ff"/>
          </w:rPr>
          <w:t xml:space="preserve">статьями 19</w:t>
        </w:r>
      </w:hyperlink>
      <w:r>
        <w:rPr>
          <w:sz w:val="20"/>
        </w:rPr>
        <w:t xml:space="preserve"> и </w:t>
      </w:r>
      <w:hyperlink w:history="0" w:anchor="P241" w:tooltip="Статья 20. Ежемесячные денежные компенсации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119" w:tooltip="Постановление Правительства РФ от 21.09.2005 N 579 (ред. от 25.05.2016) &quot;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&quot; (вместе с &quot;Правилами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на реализацию указанных полномочий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w:history="0" r:id="rId120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1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25.11.2013 N 317-ФЗ)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районов, муниципальных округов, городских округов полномочиями по предоставлению мер социальной поддержки, указанных в настоящем пункте.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22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281-ФЗ; в ред. Федерального </w:t>
      </w:r>
      <w:hyperlink w:history="0" r:id="rId123" w:tooltip="Федеральный закон от 26.05.2021 N 152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26.05.2021 N 152-ФЗ)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24" w:tooltip="Федеральный закон от 29.12.2004 N 199-ФЗ (ред. от 21.12.2021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29.12.2004 N 199-ФЗ)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Государственные единовременные пособия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5" w:tooltip="Федеральный закон от 07.08.2000 N 122-ФЗ (ред. от 12.12.2023) &quot;О порядке установления размеров стипендий и социальных выплат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07.08.2000 N 122-ФЗ)</w:t>
      </w:r>
    </w:p>
    <w:p>
      <w:pPr>
        <w:pStyle w:val="0"/>
        <w:spacing w:before="200" w:line-rule="auto"/>
        <w:ind w:firstLine="540"/>
        <w:jc w:val="both"/>
      </w:pPr>
      <w:hyperlink w:history="0" r:id="rId126" w:tooltip="Постановление Правительства РФ от 02.08.1999 N 885 &quot;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7" w:tooltip="Федеральный закон от 23.07.2008 N 160-ФЗ (ред. от 12.12.202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23.07.2008 N 160-ФЗ)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07.08.2000 </w:t>
      </w:r>
      <w:hyperlink w:history="0" r:id="rId128" w:tooltip="Федеральный закон от 07.08.2000 N 122-ФЗ (ред. от 12.12.2023) &quot;О порядке установления размеров стипендий и социальных выплат в Российской Федерации&quot; {КонсультантПлюс}">
        <w:r>
          <w:rPr>
            <w:sz w:val="20"/>
            <w:color w:val="0000ff"/>
          </w:rPr>
          <w:t xml:space="preserve">N 122-ФЗ,</w:t>
        </w:r>
      </w:hyperlink>
      <w:r>
        <w:rPr>
          <w:sz w:val="20"/>
        </w:rPr>
        <w:t xml:space="preserve"> от 22.08.2004 </w:t>
      </w:r>
      <w:hyperlink w:history="0" r:id="rId129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------------ Недействующая редакция {КонсультантПлюс}">
        <w:r>
          <w:rPr>
            <w:sz w:val="20"/>
            <w:color w:val="0000ff"/>
          </w:rPr>
          <w:t xml:space="preserve">N 122-ФЗ)</w:t>
        </w:r>
      </w:hyperlink>
    </w:p>
    <w:p>
      <w:pPr>
        <w:pStyle w:val="0"/>
      </w:pPr>
      <w:r>
        <w:rPr>
          <w:sz w:val="20"/>
        </w:rPr>
      </w:r>
    </w:p>
    <w:bookmarkStart w:id="241" w:name="P241"/>
    <w:bookmarkEnd w:id="2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Ежемесячные денежные компенсации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Размер ежемесячной денежной компенсации проиндексирован. См. </w:t>
            </w:r>
            <w:hyperlink w:history="0" r:id="rId130" w:tooltip="Справочная информация: &quot;Размер индексации выплат, пособий и компенсаций отдельным категориям граждан&quot; (Материал подготовлен специалистами КонсультантПлюс) {КонсультантПлюс}">
              <w:r>
                <w:rPr>
                  <w:sz w:val="20"/>
                  <w:color w:val="0000ff"/>
                </w:rPr>
                <w:t xml:space="preserve">Справочную информацию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hyperlink w:history="0" r:id="rId131" w:tooltip="Федеральный закон от 25.12.2012 N 264-ФЗ &quot;О внесении изменений в статью 20 Федерального закона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32" w:tooltip="Федеральный закон от 07.08.2000 N 122-ФЗ (ред. от 12.12.2023) &quot;О порядке установления размеров стипендий и социальных выплат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07.08.2000 N 122-ФЗ)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w:history="0" r:id="rId133" w:tooltip="Справочная информация: &quot;Перечень законов о федеральном бюджете и бюджетах государственных внебюджетных фонд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 федеральном бюджете на соответствующий финансовый год и плановый период прогнозируемого уровня инфляции.</w:t>
      </w:r>
    </w:p>
    <w:p>
      <w:pPr>
        <w:pStyle w:val="0"/>
        <w:jc w:val="both"/>
      </w:pPr>
      <w:r>
        <w:rPr>
          <w:sz w:val="20"/>
        </w:rPr>
        <w:t xml:space="preserve">(п. 2 введен Федеральным </w:t>
      </w:r>
      <w:hyperlink w:history="0" r:id="rId134" w:tooltip="Федеральный закон от 25.12.2012 N 264-ФЗ &quot;О внесении изменений в статью 20 Федерального закона &quot;Об иммунопрофилактике инфекционных болезн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25.12.2012 N 264-ФЗ)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35" w:tooltip="Федеральный закон от 31.12.2014 N 49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31.12.2014 N 495-ФЗ)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136" w:tooltip="Федеральный закон от 24.07.2009 N 213-ФЗ (ред. от 12.12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24.07.2009 N 213-ФЗ)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Один из родителей (иной </w:t>
      </w:r>
      <w:hyperlink w:history="0" r:id="rId13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законный представитель</w:t>
        </w:r>
      </w:hyperlink>
      <w:r>
        <w:rPr>
          <w:sz w:val="20"/>
        </w:rP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w:history="0" r:id="rId138" w:tooltip="Федеральный закон от 29.12.2006 N 255-ФЗ (ред. от 25.12.2023) &quot;Об обязательном социальном страховании на случай временной нетрудоспособности и в связи с материнством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25.11.2013 </w:t>
      </w:r>
      <w:hyperlink w:history="0" r:id="rId139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N 317-ФЗ</w:t>
        </w:r>
      </w:hyperlink>
      <w:r>
        <w:rPr>
          <w:sz w:val="20"/>
        </w:rPr>
        <w:t xml:space="preserve">, от 31.12.2014 </w:t>
      </w:r>
      <w:hyperlink w:history="0" r:id="rId140" w:tooltip="Федеральный закон от 31.12.2014 N 49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495-ФЗ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Ответственность за нарушение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настоящего Федерального закона влечет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Вступление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сентября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157-ФЗ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17.09.1998 N 157-ФЗ</w:t>
            <w:br/>
            <w:t>(ред. от 25.12.2023)</w:t>
            <w:br/>
            <w:t>"Об иммунопрофилактике инфекционных болезней"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R&amp;n=464189&amp;dst=100162" TargetMode = "External"/>
	<Relationship Id="rId8" Type="http://schemas.openxmlformats.org/officeDocument/2006/relationships/hyperlink" Target="https://login.consultant.ru/link/?req=doc&amp;base=RZR&amp;n=440506&amp;dst=100377" TargetMode = "External"/>
	<Relationship Id="rId9" Type="http://schemas.openxmlformats.org/officeDocument/2006/relationships/hyperlink" Target="https://login.consultant.ru/link/?req=doc&amp;base=RZR&amp;n=121942&amp;dst=104863" TargetMode = "External"/>
	<Relationship Id="rId10" Type="http://schemas.openxmlformats.org/officeDocument/2006/relationships/hyperlink" Target="https://login.consultant.ru/link/?req=doc&amp;base=RZR&amp;n=421195&amp;dst=100427" TargetMode = "External"/>
	<Relationship Id="rId11" Type="http://schemas.openxmlformats.org/officeDocument/2006/relationships/hyperlink" Target="https://login.consultant.ru/link/?req=doc&amp;base=RZR&amp;n=61222&amp;dst=100008" TargetMode = "External"/>
	<Relationship Id="rId12" Type="http://schemas.openxmlformats.org/officeDocument/2006/relationships/hyperlink" Target="https://login.consultant.ru/link/?req=doc&amp;base=RZR&amp;n=464216&amp;dst=100178" TargetMode = "External"/>
	<Relationship Id="rId13" Type="http://schemas.openxmlformats.org/officeDocument/2006/relationships/hyperlink" Target="https://login.consultant.ru/link/?req=doc&amp;base=RZR&amp;n=140580&amp;dst=100175" TargetMode = "External"/>
	<Relationship Id="rId14" Type="http://schemas.openxmlformats.org/officeDocument/2006/relationships/hyperlink" Target="https://login.consultant.ru/link/?req=doc&amp;base=RZR&amp;n=464263&amp;dst=100341" TargetMode = "External"/>
	<Relationship Id="rId15" Type="http://schemas.openxmlformats.org/officeDocument/2006/relationships/hyperlink" Target="https://login.consultant.ru/link/?req=doc&amp;base=RZR&amp;n=420937&amp;dst=100148" TargetMode = "External"/>
	<Relationship Id="rId16" Type="http://schemas.openxmlformats.org/officeDocument/2006/relationships/hyperlink" Target="https://login.consultant.ru/link/?req=doc&amp;base=RZR&amp;n=209761&amp;dst=100078" TargetMode = "External"/>
	<Relationship Id="rId17" Type="http://schemas.openxmlformats.org/officeDocument/2006/relationships/hyperlink" Target="https://login.consultant.ru/link/?req=doc&amp;base=RZR&amp;n=464265&amp;dst=100248" TargetMode = "External"/>
	<Relationship Id="rId18" Type="http://schemas.openxmlformats.org/officeDocument/2006/relationships/hyperlink" Target="https://login.consultant.ru/link/?req=doc&amp;base=RZR&amp;n=107690&amp;dst=100007" TargetMode = "External"/>
	<Relationship Id="rId19" Type="http://schemas.openxmlformats.org/officeDocument/2006/relationships/hyperlink" Target="https://login.consultant.ru/link/?req=doc&amp;base=RZR&amp;n=440507&amp;dst=100610" TargetMode = "External"/>
	<Relationship Id="rId20" Type="http://schemas.openxmlformats.org/officeDocument/2006/relationships/hyperlink" Target="https://login.consultant.ru/link/?req=doc&amp;base=RZR&amp;n=139769&amp;dst=100009" TargetMode = "External"/>
	<Relationship Id="rId21" Type="http://schemas.openxmlformats.org/officeDocument/2006/relationships/hyperlink" Target="https://login.consultant.ru/link/?req=doc&amp;base=RZR&amp;n=421008&amp;dst=100671" TargetMode = "External"/>
	<Relationship Id="rId22" Type="http://schemas.openxmlformats.org/officeDocument/2006/relationships/hyperlink" Target="https://login.consultant.ru/link/?req=doc&amp;base=RZR&amp;n=464272&amp;dst=101106" TargetMode = "External"/>
	<Relationship Id="rId23" Type="http://schemas.openxmlformats.org/officeDocument/2006/relationships/hyperlink" Target="https://login.consultant.ru/link/?req=doc&amp;base=RZR&amp;n=421014&amp;dst=100524" TargetMode = "External"/>
	<Relationship Id="rId24" Type="http://schemas.openxmlformats.org/officeDocument/2006/relationships/hyperlink" Target="https://login.consultant.ru/link/?req=doc&amp;base=RZR&amp;n=155997&amp;dst=100009" TargetMode = "External"/>
	<Relationship Id="rId25" Type="http://schemas.openxmlformats.org/officeDocument/2006/relationships/hyperlink" Target="https://login.consultant.ru/link/?req=doc&amp;base=RZR&amp;n=173122&amp;dst=100011" TargetMode = "External"/>
	<Relationship Id="rId26" Type="http://schemas.openxmlformats.org/officeDocument/2006/relationships/hyperlink" Target="https://login.consultant.ru/link/?req=doc&amp;base=RZR&amp;n=451856&amp;dst=100064" TargetMode = "External"/>
	<Relationship Id="rId27" Type="http://schemas.openxmlformats.org/officeDocument/2006/relationships/hyperlink" Target="https://login.consultant.ru/link/?req=doc&amp;base=RZR&amp;n=312097&amp;dst=100009" TargetMode = "External"/>
	<Relationship Id="rId28" Type="http://schemas.openxmlformats.org/officeDocument/2006/relationships/hyperlink" Target="https://login.consultant.ru/link/?req=doc&amp;base=RZR&amp;n=440511&amp;dst=100191" TargetMode = "External"/>
	<Relationship Id="rId29" Type="http://schemas.openxmlformats.org/officeDocument/2006/relationships/hyperlink" Target="https://login.consultant.ru/link/?req=doc&amp;base=RZR&amp;n=384910&amp;dst=100017" TargetMode = "External"/>
	<Relationship Id="rId30" Type="http://schemas.openxmlformats.org/officeDocument/2006/relationships/hyperlink" Target="https://login.consultant.ru/link/?req=doc&amp;base=RZR&amp;n=440513&amp;dst=100959" TargetMode = "External"/>
	<Relationship Id="rId31" Type="http://schemas.openxmlformats.org/officeDocument/2006/relationships/hyperlink" Target="https://login.consultant.ru/link/?req=doc&amp;base=RZR&amp;n=388997&amp;dst=100009" TargetMode = "External"/>
	<Relationship Id="rId32" Type="http://schemas.openxmlformats.org/officeDocument/2006/relationships/hyperlink" Target="https://login.consultant.ru/link/?req=doc&amp;base=RZR&amp;n=465425&amp;dst=100096" TargetMode = "External"/>
	<Relationship Id="rId33" Type="http://schemas.openxmlformats.org/officeDocument/2006/relationships/hyperlink" Target="https://login.consultant.ru/link/?req=doc&amp;base=RZR&amp;n=209081&amp;dst=100020" TargetMode = "External"/>
	<Relationship Id="rId34" Type="http://schemas.openxmlformats.org/officeDocument/2006/relationships/hyperlink" Target="https://login.consultant.ru/link/?req=doc&amp;base=RZR&amp;n=421014&amp;dst=100526" TargetMode = "External"/>
	<Relationship Id="rId35" Type="http://schemas.openxmlformats.org/officeDocument/2006/relationships/hyperlink" Target="https://login.consultant.ru/link/?req=doc&amp;base=RZR&amp;n=421014&amp;dst=100527" TargetMode = "External"/>
	<Relationship Id="rId36" Type="http://schemas.openxmlformats.org/officeDocument/2006/relationships/hyperlink" Target="https://login.consultant.ru/link/?req=doc&amp;base=RZR&amp;n=403902&amp;dst=100021" TargetMode = "External"/>
	<Relationship Id="rId37" Type="http://schemas.openxmlformats.org/officeDocument/2006/relationships/hyperlink" Target="https://login.consultant.ru/link/?req=doc&amp;base=RZR&amp;n=403902&amp;dst=100174" TargetMode = "External"/>
	<Relationship Id="rId38" Type="http://schemas.openxmlformats.org/officeDocument/2006/relationships/hyperlink" Target="https://login.consultant.ru/link/?req=doc&amp;base=RZR&amp;n=23978&amp;dst=100008" TargetMode = "External"/>
	<Relationship Id="rId39" Type="http://schemas.openxmlformats.org/officeDocument/2006/relationships/hyperlink" Target="https://login.consultant.ru/link/?req=doc&amp;base=RZR&amp;n=421014&amp;dst=100528" TargetMode = "External"/>
	<Relationship Id="rId40" Type="http://schemas.openxmlformats.org/officeDocument/2006/relationships/hyperlink" Target="https://login.consultant.ru/link/?req=doc&amp;base=RZR&amp;n=403902&amp;dst=100097" TargetMode = "External"/>
	<Relationship Id="rId41" Type="http://schemas.openxmlformats.org/officeDocument/2006/relationships/hyperlink" Target="https://login.consultant.ru/link/?req=doc&amp;base=RZR&amp;n=403902&amp;dst=100174" TargetMode = "External"/>
	<Relationship Id="rId42" Type="http://schemas.openxmlformats.org/officeDocument/2006/relationships/hyperlink" Target="https://login.consultant.ru/link/?req=doc&amp;base=RZR&amp;n=421014&amp;dst=100529" TargetMode = "External"/>
	<Relationship Id="rId43" Type="http://schemas.openxmlformats.org/officeDocument/2006/relationships/hyperlink" Target="https://login.consultant.ru/link/?req=doc&amp;base=RZR&amp;n=2875" TargetMode = "External"/>
	<Relationship Id="rId44" Type="http://schemas.openxmlformats.org/officeDocument/2006/relationships/hyperlink" Target="https://login.consultant.ru/link/?req=doc&amp;base=RZR&amp;n=453320&amp;dst=100817" TargetMode = "External"/>
	<Relationship Id="rId45" Type="http://schemas.openxmlformats.org/officeDocument/2006/relationships/hyperlink" Target="https://login.consultant.ru/link/?req=doc&amp;base=RZR&amp;n=440511&amp;dst=100191" TargetMode = "External"/>
	<Relationship Id="rId46" Type="http://schemas.openxmlformats.org/officeDocument/2006/relationships/hyperlink" Target="https://login.consultant.ru/link/?req=doc&amp;base=RZR&amp;n=403902&amp;dst=100021" TargetMode = "External"/>
	<Relationship Id="rId47" Type="http://schemas.openxmlformats.org/officeDocument/2006/relationships/hyperlink" Target="https://login.consultant.ru/link/?req=doc&amp;base=RZR&amp;n=403902&amp;dst=100097" TargetMode = "External"/>
	<Relationship Id="rId48" Type="http://schemas.openxmlformats.org/officeDocument/2006/relationships/hyperlink" Target="https://login.consultant.ru/link/?req=doc&amp;base=RZR&amp;n=421014&amp;dst=100532" TargetMode = "External"/>
	<Relationship Id="rId49" Type="http://schemas.openxmlformats.org/officeDocument/2006/relationships/hyperlink" Target="https://login.consultant.ru/link/?req=doc&amp;base=RZR&amp;n=388997&amp;dst=100010" TargetMode = "External"/>
	<Relationship Id="rId50" Type="http://schemas.openxmlformats.org/officeDocument/2006/relationships/hyperlink" Target="https://login.consultant.ru/link/?req=doc&amp;base=RZR&amp;n=121942&amp;dst=104864" TargetMode = "External"/>
	<Relationship Id="rId51" Type="http://schemas.openxmlformats.org/officeDocument/2006/relationships/hyperlink" Target="https://login.consultant.ru/link/?req=doc&amp;base=RZR&amp;n=421014&amp;dst=100533" TargetMode = "External"/>
	<Relationship Id="rId52" Type="http://schemas.openxmlformats.org/officeDocument/2006/relationships/hyperlink" Target="https://login.consultant.ru/link/?req=doc&amp;base=RZR&amp;n=421014&amp;dst=100534" TargetMode = "External"/>
	<Relationship Id="rId53" Type="http://schemas.openxmlformats.org/officeDocument/2006/relationships/hyperlink" Target="https://login.consultant.ru/link/?req=doc&amp;base=RZR&amp;n=421014&amp;dst=100535" TargetMode = "External"/>
	<Relationship Id="rId54" Type="http://schemas.openxmlformats.org/officeDocument/2006/relationships/hyperlink" Target="https://login.consultant.ru/link/?req=doc&amp;base=RZR&amp;n=421014&amp;dst=100536" TargetMode = "External"/>
	<Relationship Id="rId55" Type="http://schemas.openxmlformats.org/officeDocument/2006/relationships/hyperlink" Target="https://login.consultant.ru/link/?req=doc&amp;base=RZR&amp;n=421014&amp;dst=100537" TargetMode = "External"/>
	<Relationship Id="rId56" Type="http://schemas.openxmlformats.org/officeDocument/2006/relationships/hyperlink" Target="https://login.consultant.ru/link/?req=doc&amp;base=RZR&amp;n=140580&amp;dst=100175" TargetMode = "External"/>
	<Relationship Id="rId57" Type="http://schemas.openxmlformats.org/officeDocument/2006/relationships/hyperlink" Target="https://login.consultant.ru/link/?req=doc&amp;base=RZR&amp;n=421014&amp;dst=100539" TargetMode = "External"/>
	<Relationship Id="rId58" Type="http://schemas.openxmlformats.org/officeDocument/2006/relationships/hyperlink" Target="https://login.consultant.ru/link/?req=doc&amp;base=RZR&amp;n=403902&amp;dst=100021" TargetMode = "External"/>
	<Relationship Id="rId59" Type="http://schemas.openxmlformats.org/officeDocument/2006/relationships/hyperlink" Target="https://login.consultant.ru/link/?req=doc&amp;base=RZR&amp;n=403902&amp;dst=100097" TargetMode = "External"/>
	<Relationship Id="rId60" Type="http://schemas.openxmlformats.org/officeDocument/2006/relationships/hyperlink" Target="https://login.consultant.ru/link/?req=doc&amp;base=RZR&amp;n=421014&amp;dst=100541" TargetMode = "External"/>
	<Relationship Id="rId61" Type="http://schemas.openxmlformats.org/officeDocument/2006/relationships/hyperlink" Target="https://login.consultant.ru/link/?req=doc&amp;base=RZR&amp;n=388997&amp;dst=100011" TargetMode = "External"/>
	<Relationship Id="rId62" Type="http://schemas.openxmlformats.org/officeDocument/2006/relationships/hyperlink" Target="https://login.consultant.ru/link/?req=doc&amp;base=RZR&amp;n=141711&amp;dst=100068" TargetMode = "External"/>
	<Relationship Id="rId63" Type="http://schemas.openxmlformats.org/officeDocument/2006/relationships/hyperlink" Target="https://login.consultant.ru/link/?req=doc&amp;base=RZR&amp;n=421014&amp;dst=100542" TargetMode = "External"/>
	<Relationship Id="rId64" Type="http://schemas.openxmlformats.org/officeDocument/2006/relationships/hyperlink" Target="https://login.consultant.ru/link/?req=doc&amp;base=RZR&amp;n=121942&amp;dst=104868" TargetMode = "External"/>
	<Relationship Id="rId65" Type="http://schemas.openxmlformats.org/officeDocument/2006/relationships/hyperlink" Target="https://login.consultant.ru/link/?req=doc&amp;base=RZR&amp;n=121942&amp;dst=104869" TargetMode = "External"/>
	<Relationship Id="rId66" Type="http://schemas.openxmlformats.org/officeDocument/2006/relationships/hyperlink" Target="https://login.consultant.ru/link/?req=doc&amp;base=INT&amp;n=32549" TargetMode = "External"/>
	<Relationship Id="rId67" Type="http://schemas.openxmlformats.org/officeDocument/2006/relationships/hyperlink" Target="https://login.consultant.ru/link/?req=doc&amp;base=RZR&amp;n=464272&amp;dst=101106" TargetMode = "External"/>
	<Relationship Id="rId68" Type="http://schemas.openxmlformats.org/officeDocument/2006/relationships/hyperlink" Target="https://login.consultant.ru/link/?req=doc&amp;base=RZR&amp;n=173364&amp;dst=100008" TargetMode = "External"/>
	<Relationship Id="rId69" Type="http://schemas.openxmlformats.org/officeDocument/2006/relationships/hyperlink" Target="https://login.consultant.ru/link/?req=doc&amp;base=RZR&amp;n=464263&amp;dst=100342" TargetMode = "External"/>
	<Relationship Id="rId70" Type="http://schemas.openxmlformats.org/officeDocument/2006/relationships/hyperlink" Target="https://login.consultant.ru/link/?req=doc&amp;base=RZR&amp;n=87298&amp;dst=100011" TargetMode = "External"/>
	<Relationship Id="rId71" Type="http://schemas.openxmlformats.org/officeDocument/2006/relationships/hyperlink" Target="https://login.consultant.ru/link/?req=doc&amp;base=RZR&amp;n=121942&amp;dst=104870" TargetMode = "External"/>
	<Relationship Id="rId72" Type="http://schemas.openxmlformats.org/officeDocument/2006/relationships/hyperlink" Target="https://login.consultant.ru/link/?req=doc&amp;base=RZR&amp;n=121942&amp;dst=104871" TargetMode = "External"/>
	<Relationship Id="rId73" Type="http://schemas.openxmlformats.org/officeDocument/2006/relationships/hyperlink" Target="https://login.consultant.ru/link/?req=doc&amp;base=RZR&amp;n=403902&amp;dst=100021" TargetMode = "External"/>
	<Relationship Id="rId74" Type="http://schemas.openxmlformats.org/officeDocument/2006/relationships/hyperlink" Target="https://login.consultant.ru/link/?req=doc&amp;base=RZR&amp;n=421014&amp;dst=100544" TargetMode = "External"/>
	<Relationship Id="rId75" Type="http://schemas.openxmlformats.org/officeDocument/2006/relationships/hyperlink" Target="https://login.consultant.ru/link/?req=doc&amp;base=RZR&amp;n=121942&amp;dst=104875" TargetMode = "External"/>
	<Relationship Id="rId76" Type="http://schemas.openxmlformats.org/officeDocument/2006/relationships/hyperlink" Target="https://login.consultant.ru/link/?req=doc&amp;base=RZR&amp;n=121942&amp;dst=104876" TargetMode = "External"/>
	<Relationship Id="rId77" Type="http://schemas.openxmlformats.org/officeDocument/2006/relationships/hyperlink" Target="https://login.consultant.ru/link/?req=doc&amp;base=RZR&amp;n=421014&amp;dst=100546" TargetMode = "External"/>
	<Relationship Id="rId78" Type="http://schemas.openxmlformats.org/officeDocument/2006/relationships/hyperlink" Target="https://login.consultant.ru/link/?req=doc&amp;base=RZR&amp;n=421014&amp;dst=100547" TargetMode = "External"/>
	<Relationship Id="rId79" Type="http://schemas.openxmlformats.org/officeDocument/2006/relationships/hyperlink" Target="https://login.consultant.ru/link/?req=doc&amp;base=RZR&amp;n=107690&amp;dst=100007" TargetMode = "External"/>
	<Relationship Id="rId80" Type="http://schemas.openxmlformats.org/officeDocument/2006/relationships/hyperlink" Target="https://login.consultant.ru/link/?req=doc&amp;base=RZR&amp;n=155997&amp;dst=100009" TargetMode = "External"/>
	<Relationship Id="rId81" Type="http://schemas.openxmlformats.org/officeDocument/2006/relationships/hyperlink" Target="https://login.consultant.ru/link/?req=doc&amp;base=RZR&amp;n=403902&amp;dst=100021" TargetMode = "External"/>
	<Relationship Id="rId82" Type="http://schemas.openxmlformats.org/officeDocument/2006/relationships/hyperlink" Target="https://login.consultant.ru/link/?req=doc&amp;base=RZR&amp;n=421014&amp;dst=100548" TargetMode = "External"/>
	<Relationship Id="rId83" Type="http://schemas.openxmlformats.org/officeDocument/2006/relationships/hyperlink" Target="https://login.consultant.ru/link/?req=doc&amp;base=RZR&amp;n=421014&amp;dst=100550" TargetMode = "External"/>
	<Relationship Id="rId84" Type="http://schemas.openxmlformats.org/officeDocument/2006/relationships/hyperlink" Target="https://login.consultant.ru/link/?req=doc&amp;base=RZR&amp;n=403902&amp;dst=100097" TargetMode = "External"/>
	<Relationship Id="rId85" Type="http://schemas.openxmlformats.org/officeDocument/2006/relationships/hyperlink" Target="https://login.consultant.ru/link/?req=doc&amp;base=RZR&amp;n=421014&amp;dst=100551" TargetMode = "External"/>
	<Relationship Id="rId86" Type="http://schemas.openxmlformats.org/officeDocument/2006/relationships/hyperlink" Target="https://login.consultant.ru/link/?req=doc&amp;base=RZR&amp;n=421014&amp;dst=100554" TargetMode = "External"/>
	<Relationship Id="rId87" Type="http://schemas.openxmlformats.org/officeDocument/2006/relationships/hyperlink" Target="https://login.consultant.ru/link/?req=doc&amp;base=RZR&amp;n=87298&amp;dst=100011" TargetMode = "External"/>
	<Relationship Id="rId88" Type="http://schemas.openxmlformats.org/officeDocument/2006/relationships/hyperlink" Target="https://login.consultant.ru/link/?req=doc&amp;base=RZR&amp;n=421014&amp;dst=100556" TargetMode = "External"/>
	<Relationship Id="rId89" Type="http://schemas.openxmlformats.org/officeDocument/2006/relationships/hyperlink" Target="https://login.consultant.ru/link/?req=doc&amp;base=RZR&amp;n=421014&amp;dst=100557" TargetMode = "External"/>
	<Relationship Id="rId90" Type="http://schemas.openxmlformats.org/officeDocument/2006/relationships/hyperlink" Target="https://login.consultant.ru/link/?req=doc&amp;base=RZR&amp;n=403902&amp;dst=100174" TargetMode = "External"/>
	<Relationship Id="rId91" Type="http://schemas.openxmlformats.org/officeDocument/2006/relationships/hyperlink" Target="https://login.consultant.ru/link/?req=doc&amp;base=RZR&amp;n=421014&amp;dst=100558" TargetMode = "External"/>
	<Relationship Id="rId92" Type="http://schemas.openxmlformats.org/officeDocument/2006/relationships/hyperlink" Target="https://login.consultant.ru/link/?req=doc&amp;base=RZR&amp;n=421014&amp;dst=100560" TargetMode = "External"/>
	<Relationship Id="rId93" Type="http://schemas.openxmlformats.org/officeDocument/2006/relationships/hyperlink" Target="https://login.consultant.ru/link/?req=doc&amp;base=RZR&amp;n=421014&amp;dst=100561" TargetMode = "External"/>
	<Relationship Id="rId94" Type="http://schemas.openxmlformats.org/officeDocument/2006/relationships/hyperlink" Target="https://login.consultant.ru/link/?req=doc&amp;base=RZR&amp;n=468406&amp;dst=100847" TargetMode = "External"/>
	<Relationship Id="rId95" Type="http://schemas.openxmlformats.org/officeDocument/2006/relationships/hyperlink" Target="https://login.consultant.ru/link/?req=doc&amp;base=RZR&amp;n=312097&amp;dst=100009" TargetMode = "External"/>
	<Relationship Id="rId96" Type="http://schemas.openxmlformats.org/officeDocument/2006/relationships/hyperlink" Target="https://login.consultant.ru/link/?req=doc&amp;base=RZR&amp;n=421014&amp;dst=100563" TargetMode = "External"/>
	<Relationship Id="rId97" Type="http://schemas.openxmlformats.org/officeDocument/2006/relationships/hyperlink" Target="https://login.consultant.ru/link/?req=doc&amp;base=RZR&amp;n=421014&amp;dst=100566" TargetMode = "External"/>
	<Relationship Id="rId98" Type="http://schemas.openxmlformats.org/officeDocument/2006/relationships/hyperlink" Target="https://login.consultant.ru/link/?req=doc&amp;base=RZR&amp;n=419887&amp;dst=115353" TargetMode = "External"/>
	<Relationship Id="rId99" Type="http://schemas.openxmlformats.org/officeDocument/2006/relationships/hyperlink" Target="https://login.consultant.ru/link/?req=doc&amp;base=RZR&amp;n=421014&amp;dst=100567" TargetMode = "External"/>
	<Relationship Id="rId100" Type="http://schemas.openxmlformats.org/officeDocument/2006/relationships/hyperlink" Target="https://login.consultant.ru/link/?req=doc&amp;base=RZR&amp;n=121942&amp;dst=104878" TargetMode = "External"/>
	<Relationship Id="rId101" Type="http://schemas.openxmlformats.org/officeDocument/2006/relationships/hyperlink" Target="https://login.consultant.ru/link/?req=doc&amp;base=RZR&amp;n=440507&amp;dst=100611" TargetMode = "External"/>
	<Relationship Id="rId102" Type="http://schemas.openxmlformats.org/officeDocument/2006/relationships/hyperlink" Target="https://login.consultant.ru/link/?req=doc&amp;base=RZR&amp;n=421014&amp;dst=100568" TargetMode = "External"/>
	<Relationship Id="rId103" Type="http://schemas.openxmlformats.org/officeDocument/2006/relationships/hyperlink" Target="https://login.consultant.ru/link/?req=doc&amp;base=RZR&amp;n=440513&amp;dst=100959" TargetMode = "External"/>
	<Relationship Id="rId104" Type="http://schemas.openxmlformats.org/officeDocument/2006/relationships/hyperlink" Target="https://login.consultant.ru/link/?req=doc&amp;base=RZR&amp;n=388997&amp;dst=100012" TargetMode = "External"/>
	<Relationship Id="rId105" Type="http://schemas.openxmlformats.org/officeDocument/2006/relationships/hyperlink" Target="https://login.consultant.ru/link/?req=doc&amp;base=RZR&amp;n=403902&amp;dst=100021" TargetMode = "External"/>
	<Relationship Id="rId106" Type="http://schemas.openxmlformats.org/officeDocument/2006/relationships/hyperlink" Target="https://login.consultant.ru/link/?req=doc&amp;base=RZR&amp;n=403902&amp;dst=100097" TargetMode = "External"/>
	<Relationship Id="rId107" Type="http://schemas.openxmlformats.org/officeDocument/2006/relationships/hyperlink" Target="https://login.consultant.ru/link/?req=doc&amp;base=RZR&amp;n=397316&amp;dst=100010" TargetMode = "External"/>
	<Relationship Id="rId108" Type="http://schemas.openxmlformats.org/officeDocument/2006/relationships/hyperlink" Target="https://login.consultant.ru/link/?req=doc&amp;base=RZR&amp;n=440506&amp;dst=100379" TargetMode = "External"/>
	<Relationship Id="rId109" Type="http://schemas.openxmlformats.org/officeDocument/2006/relationships/hyperlink" Target="https://login.consultant.ru/link/?req=doc&amp;base=RZR&amp;n=467047&amp;dst=100817" TargetMode = "External"/>
	<Relationship Id="rId110" Type="http://schemas.openxmlformats.org/officeDocument/2006/relationships/hyperlink" Target="https://login.consultant.ru/link/?req=doc&amp;base=RZR&amp;n=303253" TargetMode = "External"/>
	<Relationship Id="rId111" Type="http://schemas.openxmlformats.org/officeDocument/2006/relationships/hyperlink" Target="https://login.consultant.ru/link/?req=doc&amp;base=RZR&amp;n=421014&amp;dst=100572" TargetMode = "External"/>
	<Relationship Id="rId112" Type="http://schemas.openxmlformats.org/officeDocument/2006/relationships/hyperlink" Target="https://login.consultant.ru/link/?req=doc&amp;base=RZR&amp;n=121942&amp;dst=104880" TargetMode = "External"/>
	<Relationship Id="rId113" Type="http://schemas.openxmlformats.org/officeDocument/2006/relationships/hyperlink" Target="https://login.consultant.ru/link/?req=doc&amp;base=RZR&amp;n=121942&amp;dst=104882" TargetMode = "External"/>
	<Relationship Id="rId114" Type="http://schemas.openxmlformats.org/officeDocument/2006/relationships/hyperlink" Target="https://login.consultant.ru/link/?req=doc&amp;base=RZR&amp;n=451017&amp;dst=372" TargetMode = "External"/>
	<Relationship Id="rId115" Type="http://schemas.openxmlformats.org/officeDocument/2006/relationships/hyperlink" Target="https://login.consultant.ru/link/?req=doc&amp;base=RZR&amp;n=451856&amp;dst=100064" TargetMode = "External"/>
	<Relationship Id="rId116" Type="http://schemas.openxmlformats.org/officeDocument/2006/relationships/hyperlink" Target="https://login.consultant.ru/link/?req=doc&amp;base=RZR&amp;n=465425&amp;dst=100096" TargetMode = "External"/>
	<Relationship Id="rId117" Type="http://schemas.openxmlformats.org/officeDocument/2006/relationships/hyperlink" Target="https://login.consultant.ru/link/?req=doc&amp;base=RZR&amp;n=443407&amp;dst=100011" TargetMode = "External"/>
	<Relationship Id="rId118" Type="http://schemas.openxmlformats.org/officeDocument/2006/relationships/hyperlink" Target="https://login.consultant.ru/link/?req=doc&amp;base=RZR&amp;n=421008&amp;dst=100671" TargetMode = "External"/>
	<Relationship Id="rId119" Type="http://schemas.openxmlformats.org/officeDocument/2006/relationships/hyperlink" Target="https://login.consultant.ru/link/?req=doc&amp;base=RZR&amp;n=199172&amp;dst=100042" TargetMode = "External"/>
	<Relationship Id="rId120" Type="http://schemas.openxmlformats.org/officeDocument/2006/relationships/hyperlink" Target="https://login.consultant.ru/link/?req=doc&amp;base=RZR&amp;n=465808&amp;dst=4443" TargetMode = "External"/>
	<Relationship Id="rId121" Type="http://schemas.openxmlformats.org/officeDocument/2006/relationships/hyperlink" Target="https://login.consultant.ru/link/?req=doc&amp;base=RZR&amp;n=421014&amp;dst=100573" TargetMode = "External"/>
	<Relationship Id="rId122" Type="http://schemas.openxmlformats.org/officeDocument/2006/relationships/hyperlink" Target="https://login.consultant.ru/link/?req=doc&amp;base=RZR&amp;n=420937&amp;dst=100148" TargetMode = "External"/>
	<Relationship Id="rId123" Type="http://schemas.openxmlformats.org/officeDocument/2006/relationships/hyperlink" Target="https://login.consultant.ru/link/?req=doc&amp;base=RZR&amp;n=384910&amp;dst=100017" TargetMode = "External"/>
	<Relationship Id="rId124" Type="http://schemas.openxmlformats.org/officeDocument/2006/relationships/hyperlink" Target="https://login.consultant.ru/link/?req=doc&amp;base=RZR&amp;n=421195&amp;dst=100427" TargetMode = "External"/>
	<Relationship Id="rId125" Type="http://schemas.openxmlformats.org/officeDocument/2006/relationships/hyperlink" Target="https://login.consultant.ru/link/?req=doc&amp;base=RZR&amp;n=464189&amp;dst=100164" TargetMode = "External"/>
	<Relationship Id="rId126" Type="http://schemas.openxmlformats.org/officeDocument/2006/relationships/hyperlink" Target="https://login.consultant.ru/link/?req=doc&amp;base=RZR&amp;n=23978&amp;dst=100008" TargetMode = "External"/>
	<Relationship Id="rId127" Type="http://schemas.openxmlformats.org/officeDocument/2006/relationships/hyperlink" Target="https://login.consultant.ru/link/?req=doc&amp;base=RZR&amp;n=464263&amp;dst=100343" TargetMode = "External"/>
	<Relationship Id="rId128" Type="http://schemas.openxmlformats.org/officeDocument/2006/relationships/hyperlink" Target="https://login.consultant.ru/link/?req=doc&amp;base=RZR&amp;n=464189&amp;dst=100165" TargetMode = "External"/>
	<Relationship Id="rId129" Type="http://schemas.openxmlformats.org/officeDocument/2006/relationships/hyperlink" Target="https://login.consultant.ru/link/?req=doc&amp;base=RZR&amp;n=121942&amp;dst=104885" TargetMode = "External"/>
	<Relationship Id="rId130" Type="http://schemas.openxmlformats.org/officeDocument/2006/relationships/hyperlink" Target="https://login.consultant.ru/link/?req=doc&amp;base=RZR&amp;n=278745&amp;dst=100042" TargetMode = "External"/>
	<Relationship Id="rId131" Type="http://schemas.openxmlformats.org/officeDocument/2006/relationships/hyperlink" Target="https://login.consultant.ru/link/?req=doc&amp;base=RZR&amp;n=139769&amp;dst=100010" TargetMode = "External"/>
	<Relationship Id="rId132" Type="http://schemas.openxmlformats.org/officeDocument/2006/relationships/hyperlink" Target="https://login.consultant.ru/link/?req=doc&amp;base=RZR&amp;n=464189&amp;dst=100166" TargetMode = "External"/>
	<Relationship Id="rId133" Type="http://schemas.openxmlformats.org/officeDocument/2006/relationships/hyperlink" Target="https://login.consultant.ru/link/?req=doc&amp;base=RZR&amp;n=93375&amp;dst=100002" TargetMode = "External"/>
	<Relationship Id="rId134" Type="http://schemas.openxmlformats.org/officeDocument/2006/relationships/hyperlink" Target="https://login.consultant.ru/link/?req=doc&amp;base=RZR&amp;n=139769&amp;dst=100011" TargetMode = "External"/>
	<Relationship Id="rId135" Type="http://schemas.openxmlformats.org/officeDocument/2006/relationships/hyperlink" Target="https://login.consultant.ru/link/?req=doc&amp;base=RZR&amp;n=173122&amp;dst=100012" TargetMode = "External"/>
	<Relationship Id="rId136" Type="http://schemas.openxmlformats.org/officeDocument/2006/relationships/hyperlink" Target="https://login.consultant.ru/link/?req=doc&amp;base=RZR&amp;n=464265&amp;dst=100248" TargetMode = "External"/>
	<Relationship Id="rId137" Type="http://schemas.openxmlformats.org/officeDocument/2006/relationships/hyperlink" Target="https://login.consultant.ru/link/?req=doc&amp;base=RZR&amp;n=99661&amp;dst=100004" TargetMode = "External"/>
	<Relationship Id="rId138" Type="http://schemas.openxmlformats.org/officeDocument/2006/relationships/hyperlink" Target="https://login.consultant.ru/link/?req=doc&amp;base=RZR&amp;n=464870&amp;dst=100059" TargetMode = "External"/>
	<Relationship Id="rId139" Type="http://schemas.openxmlformats.org/officeDocument/2006/relationships/hyperlink" Target="https://login.consultant.ru/link/?req=doc&amp;base=RZR&amp;n=421014&amp;dst=100574" TargetMode = "External"/>
	<Relationship Id="rId140" Type="http://schemas.openxmlformats.org/officeDocument/2006/relationships/hyperlink" Target="https://login.consultant.ru/link/?req=doc&amp;base=RZR&amp;n=173122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17.09.1998 N 157-ФЗ
(ред. от 25.12.2023)
"Об иммунопрофилактике инфекционных болезней"</dc:title>
  <dcterms:created xsi:type="dcterms:W3CDTF">2024-02-26T05:42:27Z</dcterms:created>
</cp:coreProperties>
</file>